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10" w:rsidRPr="005352CA" w:rsidRDefault="005D5E10" w:rsidP="005D5E10">
      <w:pPr>
        <w:jc w:val="center"/>
        <w:rPr>
          <w:rFonts w:ascii="Verdana" w:eastAsia="Calibri" w:hAnsi="Verdana" w:cs="Calibri"/>
          <w:b/>
          <w:sz w:val="28"/>
          <w:szCs w:val="28"/>
        </w:rPr>
      </w:pPr>
      <w:r w:rsidRPr="005352CA">
        <w:rPr>
          <w:rFonts w:ascii="Verdana" w:eastAsia="Calibri" w:hAnsi="Verdana" w:cs="Calibri"/>
          <w:b/>
          <w:sz w:val="28"/>
          <w:szCs w:val="28"/>
        </w:rPr>
        <w:t>Wunschgerichte Abendessen</w:t>
      </w:r>
    </w:p>
    <w:p w:rsidR="005D5E10" w:rsidRPr="005352CA" w:rsidRDefault="005D5E10" w:rsidP="005D5E10">
      <w:pPr>
        <w:rPr>
          <w:rFonts w:ascii="Verdana" w:eastAsia="Calibri" w:hAnsi="Verdana" w:cs="Calibri"/>
          <w:sz w:val="22"/>
          <w:szCs w:val="22"/>
        </w:rPr>
      </w:pPr>
    </w:p>
    <w:p w:rsidR="005D5E10" w:rsidRPr="005352CA" w:rsidRDefault="005D5E10" w:rsidP="005D5E10">
      <w:pPr>
        <w:rPr>
          <w:rFonts w:ascii="Verdana" w:eastAsia="Calibri" w:hAnsi="Verdana" w:cs="Calibri"/>
          <w:sz w:val="22"/>
          <w:szCs w:val="22"/>
        </w:rPr>
      </w:pPr>
      <w:r w:rsidRPr="005352CA">
        <w:rPr>
          <w:rFonts w:ascii="Verdana" w:eastAsia="Calibri" w:hAnsi="Verdana" w:cs="Calibri"/>
          <w:sz w:val="22"/>
          <w:szCs w:val="22"/>
        </w:rPr>
        <w:t xml:space="preserve">Als Olympiazentrum sind wir eine </w:t>
      </w:r>
      <w:r w:rsidRPr="005352CA">
        <w:rPr>
          <w:rFonts w:ascii="Verdana" w:eastAsia="Calibri" w:hAnsi="Verdana" w:cs="Calibri"/>
          <w:b/>
          <w:sz w:val="22"/>
          <w:szCs w:val="22"/>
        </w:rPr>
        <w:t>Sportinstitution</w:t>
      </w:r>
      <w:r w:rsidRPr="005352CA">
        <w:rPr>
          <w:rFonts w:ascii="Verdana" w:eastAsia="Calibri" w:hAnsi="Verdana" w:cs="Calibri"/>
          <w:sz w:val="22"/>
          <w:szCs w:val="22"/>
        </w:rPr>
        <w:t>, deren Auftrag es ist, Sportler und insbesondere Kinder und Jugendliche auf ihrem Entwicklungsweg zu unterstützen. Eine gesunde, ausgewogene</w:t>
      </w:r>
      <w:r w:rsidR="00602A36" w:rsidRPr="005352CA">
        <w:rPr>
          <w:rFonts w:ascii="Verdana" w:eastAsia="Calibri" w:hAnsi="Verdana" w:cs="Calibri"/>
          <w:sz w:val="22"/>
          <w:szCs w:val="22"/>
        </w:rPr>
        <w:t xml:space="preserve"> und sportgerechte</w:t>
      </w:r>
      <w:r w:rsidRPr="005352CA">
        <w:rPr>
          <w:rFonts w:ascii="Verdana" w:eastAsia="Calibri" w:hAnsi="Verdana" w:cs="Calibri"/>
          <w:sz w:val="22"/>
          <w:szCs w:val="22"/>
        </w:rPr>
        <w:t xml:space="preserve"> Ernährung spielt dabei eine wichtige Rolle. Der Aufenthalt im Olympiazentrum ist dabei oft eine der wenigen Chancen im Jahr dahingehend einen Impuls zu setzen.</w:t>
      </w:r>
    </w:p>
    <w:p w:rsidR="005D5E10" w:rsidRPr="005352CA" w:rsidRDefault="005D5E10" w:rsidP="005D5E10">
      <w:pPr>
        <w:rPr>
          <w:rFonts w:ascii="Verdana" w:eastAsia="Calibri" w:hAnsi="Verdana" w:cs="Calibri"/>
          <w:sz w:val="22"/>
          <w:szCs w:val="22"/>
        </w:rPr>
      </w:pPr>
    </w:p>
    <w:p w:rsidR="005D5E10" w:rsidRPr="005352CA" w:rsidRDefault="005D5E10" w:rsidP="005D5E10">
      <w:pPr>
        <w:rPr>
          <w:rFonts w:ascii="Verdana" w:eastAsia="Calibri" w:hAnsi="Verdana" w:cs="Calibri"/>
          <w:sz w:val="22"/>
          <w:szCs w:val="22"/>
        </w:rPr>
      </w:pPr>
      <w:r w:rsidRPr="005352CA">
        <w:rPr>
          <w:rFonts w:ascii="Verdana" w:eastAsia="Calibri" w:hAnsi="Verdana" w:cs="Calibri"/>
          <w:sz w:val="22"/>
          <w:szCs w:val="22"/>
        </w:rPr>
        <w:t>Gruppen, die einen längeren Aufenthalt im Olympiazentrum verbringen, tun das in aller Regel aus sportlichen Gründen. Egal ob Trainingslager oder Sportwoche, immer geht es um Bewegung und Training – immer intensiv, oft intensiver als üblicherweise gewohnt. Die richtige Ernährung hilft dabei genug Energie für den gesamten Aufenthalt zu haben.</w:t>
      </w:r>
    </w:p>
    <w:p w:rsidR="005D5E10" w:rsidRPr="005352CA" w:rsidRDefault="005D5E10" w:rsidP="005D5E10">
      <w:pPr>
        <w:rPr>
          <w:rFonts w:ascii="Verdana" w:eastAsia="Calibri" w:hAnsi="Verdana" w:cs="Calibri"/>
          <w:sz w:val="22"/>
          <w:szCs w:val="22"/>
        </w:rPr>
      </w:pPr>
    </w:p>
    <w:p w:rsidR="00D663F0" w:rsidRPr="005352CA" w:rsidRDefault="005D5E10" w:rsidP="00D663F0">
      <w:pPr>
        <w:rPr>
          <w:rFonts w:ascii="Verdana" w:hAnsi="Verdana"/>
          <w:sz w:val="22"/>
          <w:szCs w:val="22"/>
        </w:rPr>
      </w:pPr>
      <w:r w:rsidRPr="005352CA">
        <w:rPr>
          <w:rFonts w:ascii="Verdana" w:eastAsia="Calibri" w:hAnsi="Verdana" w:cs="Calibri"/>
          <w:sz w:val="22"/>
          <w:szCs w:val="22"/>
        </w:rPr>
        <w:t>Aus diesen beiden wesentlichen Gründen stehen für einen Aufenthalt i</w:t>
      </w:r>
      <w:r w:rsidR="00B46CAE" w:rsidRPr="005352CA">
        <w:rPr>
          <w:rFonts w:ascii="Verdana" w:eastAsia="Calibri" w:hAnsi="Verdana" w:cs="Calibri"/>
          <w:sz w:val="22"/>
          <w:szCs w:val="22"/>
        </w:rPr>
        <w:t xml:space="preserve">m Olympiazentrum die folgenden </w:t>
      </w:r>
      <w:r w:rsidRPr="005352CA">
        <w:rPr>
          <w:rFonts w:ascii="Verdana" w:eastAsia="Calibri" w:hAnsi="Verdana" w:cs="Calibri"/>
          <w:b/>
          <w:sz w:val="22"/>
          <w:szCs w:val="22"/>
        </w:rPr>
        <w:t>sportgerechten Abendmenüs</w:t>
      </w:r>
      <w:r w:rsidRPr="005352CA">
        <w:rPr>
          <w:rFonts w:ascii="Verdana" w:eastAsia="Calibri" w:hAnsi="Verdana" w:cs="Calibri"/>
          <w:sz w:val="22"/>
          <w:szCs w:val="22"/>
        </w:rPr>
        <w:t xml:space="preserve"> </w:t>
      </w:r>
      <w:r w:rsidRPr="005352CA">
        <w:rPr>
          <w:rFonts w:ascii="Verdana" w:eastAsia="Calibri" w:hAnsi="Verdana" w:cs="Calibri"/>
          <w:b/>
          <w:sz w:val="22"/>
          <w:szCs w:val="22"/>
        </w:rPr>
        <w:t>zur Auswahl</w:t>
      </w:r>
      <w:r w:rsidRPr="005352CA">
        <w:rPr>
          <w:rFonts w:ascii="Verdana" w:eastAsia="Calibri" w:hAnsi="Verdana" w:cs="Calibri"/>
          <w:sz w:val="22"/>
          <w:szCs w:val="22"/>
        </w:rPr>
        <w:t xml:space="preserve">, die die </w:t>
      </w:r>
      <w:proofErr w:type="spellStart"/>
      <w:r w:rsidRPr="005352CA">
        <w:rPr>
          <w:rFonts w:ascii="Verdana" w:eastAsia="Calibri" w:hAnsi="Verdana" w:cs="Calibri"/>
          <w:sz w:val="22"/>
          <w:szCs w:val="22"/>
        </w:rPr>
        <w:t>Ernährungswissenschafter</w:t>
      </w:r>
      <w:proofErr w:type="spellEnd"/>
      <w:r w:rsidRPr="005352CA">
        <w:rPr>
          <w:rFonts w:ascii="Verdana" w:eastAsia="Calibri" w:hAnsi="Verdana" w:cs="Calibri"/>
          <w:sz w:val="22"/>
          <w:szCs w:val="22"/>
        </w:rPr>
        <w:t xml:space="preserve"> des Olympiazentrums ausgewählt haben</w:t>
      </w:r>
      <w:r w:rsidR="00B46CAE" w:rsidRPr="005352CA">
        <w:rPr>
          <w:rFonts w:ascii="Verdana" w:eastAsia="Calibri" w:hAnsi="Verdana" w:cs="Calibri"/>
          <w:sz w:val="22"/>
          <w:szCs w:val="22"/>
        </w:rPr>
        <w:t xml:space="preserve">. </w:t>
      </w:r>
      <w:r w:rsidR="00B46CAE" w:rsidRPr="005352CA">
        <w:rPr>
          <w:rFonts w:ascii="Verdana" w:hAnsi="Verdana"/>
          <w:sz w:val="22"/>
          <w:szCs w:val="22"/>
        </w:rPr>
        <w:t>Wir behalten uns vor</w:t>
      </w:r>
      <w:r w:rsidR="00602A36" w:rsidRPr="005352CA">
        <w:rPr>
          <w:rFonts w:ascii="Verdana" w:hAnsi="Verdana"/>
          <w:sz w:val="22"/>
          <w:szCs w:val="22"/>
        </w:rPr>
        <w:t>,</w:t>
      </w:r>
      <w:r w:rsidR="00B46CAE" w:rsidRPr="005352CA">
        <w:rPr>
          <w:rFonts w:ascii="Verdana" w:hAnsi="Verdana"/>
          <w:sz w:val="22"/>
          <w:szCs w:val="22"/>
        </w:rPr>
        <w:t xml:space="preserve"> die Reihenfolge in Abstimmung mit dem Speisenangebot am Mittag zu bestellen.</w:t>
      </w:r>
      <w:r w:rsidR="00D663F0" w:rsidRPr="005352CA">
        <w:rPr>
          <w:rFonts w:ascii="Verdana" w:hAnsi="Verdana"/>
          <w:sz w:val="22"/>
          <w:szCs w:val="22"/>
        </w:rPr>
        <w:t xml:space="preserve"> Alle Menüs werden von einem frischen Salat-Büffet begleitet.</w:t>
      </w:r>
    </w:p>
    <w:p w:rsidR="00D663F0" w:rsidRPr="005352CA" w:rsidRDefault="00D663F0" w:rsidP="00D663F0">
      <w:pPr>
        <w:rPr>
          <w:rFonts w:ascii="Verdana" w:hAnsi="Verdana"/>
          <w:sz w:val="22"/>
          <w:szCs w:val="22"/>
        </w:rPr>
      </w:pPr>
    </w:p>
    <w:p w:rsidR="00B46CAE" w:rsidRPr="005352CA" w:rsidRDefault="00B46CAE" w:rsidP="00B46CAE">
      <w:pPr>
        <w:rPr>
          <w:rFonts w:ascii="Verdana" w:hAnsi="Verdana"/>
          <w:sz w:val="22"/>
          <w:szCs w:val="22"/>
        </w:rPr>
      </w:pPr>
      <w:r w:rsidRPr="005352CA">
        <w:rPr>
          <w:rFonts w:ascii="Verdana" w:hAnsi="Verdana"/>
          <w:sz w:val="22"/>
          <w:szCs w:val="22"/>
        </w:rPr>
        <w:t xml:space="preserve">Weil wir aber auch wissen, dass für Kinder oft ein klassisches Kinderessen wichtig ist, gibt es für den </w:t>
      </w:r>
      <w:r w:rsidRPr="005352CA">
        <w:rPr>
          <w:rFonts w:ascii="Verdana" w:hAnsi="Verdana"/>
          <w:b/>
          <w:sz w:val="22"/>
          <w:szCs w:val="22"/>
        </w:rPr>
        <w:t>letzten Abend</w:t>
      </w:r>
      <w:r w:rsidRPr="005352CA">
        <w:rPr>
          <w:rFonts w:ascii="Verdana" w:hAnsi="Verdana"/>
          <w:sz w:val="22"/>
          <w:szCs w:val="22"/>
        </w:rPr>
        <w:t xml:space="preserve"> eines Aufenthalts die Möglichkeit, statt eines sportgerechten Menüs ein spezielles Gericht auszuwählen.</w:t>
      </w:r>
      <w:r w:rsidR="00D663F0" w:rsidRPr="005352CA">
        <w:rPr>
          <w:rFonts w:ascii="Verdana" w:hAnsi="Verdana"/>
          <w:sz w:val="22"/>
          <w:szCs w:val="22"/>
        </w:rPr>
        <w:t xml:space="preserve"> </w:t>
      </w:r>
    </w:p>
    <w:p w:rsidR="00B46CAE" w:rsidRPr="005352CA" w:rsidRDefault="00B46CAE" w:rsidP="00B46CAE">
      <w:pPr>
        <w:rPr>
          <w:rFonts w:ascii="Verdana" w:hAnsi="Verdana"/>
          <w:sz w:val="22"/>
          <w:szCs w:val="22"/>
        </w:rPr>
      </w:pPr>
    </w:p>
    <w:p w:rsidR="00D663F0" w:rsidRPr="005352CA" w:rsidRDefault="00D663F0" w:rsidP="00D663F0">
      <w:pPr>
        <w:rPr>
          <w:rFonts w:ascii="Verdana" w:hAnsi="Verdana"/>
          <w:sz w:val="22"/>
          <w:szCs w:val="22"/>
        </w:rPr>
      </w:pPr>
      <w:r w:rsidRPr="005352CA">
        <w:rPr>
          <w:rFonts w:ascii="Verdana" w:hAnsi="Verdana"/>
          <w:sz w:val="22"/>
          <w:szCs w:val="22"/>
        </w:rPr>
        <w:t xml:space="preserve">Wir versuchen </w:t>
      </w:r>
      <w:r w:rsidRPr="005352CA">
        <w:rPr>
          <w:rFonts w:ascii="Verdana" w:hAnsi="Verdana"/>
          <w:b/>
          <w:sz w:val="22"/>
          <w:szCs w:val="22"/>
        </w:rPr>
        <w:t>Allergien und Intoleranzen</w:t>
      </w:r>
      <w:r w:rsidRPr="005352CA">
        <w:rPr>
          <w:rFonts w:ascii="Verdana" w:hAnsi="Verdana"/>
          <w:sz w:val="22"/>
          <w:szCs w:val="22"/>
        </w:rPr>
        <w:t xml:space="preserve"> zu berücksichtigen, deshalb informieren Sie sich </w:t>
      </w:r>
      <w:r w:rsidR="00602A36" w:rsidRPr="005352CA">
        <w:rPr>
          <w:rFonts w:ascii="Verdana" w:hAnsi="Verdana"/>
          <w:sz w:val="22"/>
          <w:szCs w:val="22"/>
        </w:rPr>
        <w:t xml:space="preserve">bitte </w:t>
      </w:r>
      <w:r w:rsidRPr="005352CA">
        <w:rPr>
          <w:rFonts w:ascii="Verdana" w:hAnsi="Verdana"/>
          <w:sz w:val="22"/>
          <w:szCs w:val="22"/>
        </w:rPr>
        <w:t xml:space="preserve">in Ihrer Gruppe, ob jemand Lebensmittelunverträglichkeiten aufweist. Achten Sie bitte </w:t>
      </w:r>
      <w:r w:rsidRPr="005352CA">
        <w:rPr>
          <w:rFonts w:ascii="Verdana" w:hAnsi="Verdana"/>
          <w:b/>
          <w:sz w:val="22"/>
          <w:szCs w:val="22"/>
        </w:rPr>
        <w:t>VOR der Bestellung</w:t>
      </w:r>
      <w:r w:rsidRPr="005352CA">
        <w:rPr>
          <w:rFonts w:ascii="Verdana" w:hAnsi="Verdana"/>
          <w:sz w:val="22"/>
          <w:szCs w:val="22"/>
        </w:rPr>
        <w:t xml:space="preserve"> auf die Bedürfnisse Ihrer Gruppe (siehe Allergen-Kennzeichnung). Sicherheitshalber geben Sie uns bitte bekannt welche Allergien/Intoleranzen vorkommen und wie viele Personen davon betroffenen sind.</w:t>
      </w:r>
    </w:p>
    <w:p w:rsidR="00D663F0" w:rsidRPr="005352CA" w:rsidRDefault="00D663F0" w:rsidP="00D663F0">
      <w:pPr>
        <w:rPr>
          <w:rFonts w:ascii="Verdana" w:hAnsi="Verdana"/>
          <w:sz w:val="22"/>
          <w:szCs w:val="22"/>
        </w:rPr>
      </w:pPr>
    </w:p>
    <w:p w:rsidR="00D663F0" w:rsidRPr="005352CA" w:rsidRDefault="00D663F0" w:rsidP="00D663F0">
      <w:pPr>
        <w:rPr>
          <w:rFonts w:ascii="Verdana" w:hAnsi="Verdana"/>
          <w:sz w:val="22"/>
          <w:szCs w:val="22"/>
        </w:rPr>
      </w:pPr>
      <w:r w:rsidRPr="005352CA">
        <w:rPr>
          <w:rFonts w:ascii="Verdana" w:hAnsi="Verdana"/>
          <w:sz w:val="22"/>
          <w:szCs w:val="22"/>
        </w:rPr>
        <w:t>Bitte das fertig befüllte Dokument (Seite 2) auf dem eigenen Rechner speichern und an das Olympiazentrum mailen.</w:t>
      </w:r>
    </w:p>
    <w:p w:rsidR="00B46CAE" w:rsidRPr="005352CA" w:rsidRDefault="00B46CAE" w:rsidP="00B46CAE">
      <w:pPr>
        <w:rPr>
          <w:rFonts w:ascii="Verdana" w:hAnsi="Verdana"/>
          <w:sz w:val="22"/>
          <w:szCs w:val="22"/>
        </w:rPr>
      </w:pPr>
      <w:r w:rsidRPr="005352CA">
        <w:rPr>
          <w:rFonts w:ascii="Verdana" w:hAnsi="Verdana"/>
          <w:sz w:val="22"/>
          <w:szCs w:val="22"/>
        </w:rPr>
        <w:br w:type="page"/>
      </w:r>
      <w:r w:rsidRPr="005352CA">
        <w:rPr>
          <w:rFonts w:ascii="Verdana" w:hAnsi="Verdana"/>
          <w:sz w:val="22"/>
          <w:szCs w:val="22"/>
        </w:rPr>
        <w:lastRenderedPageBreak/>
        <w:t xml:space="preserve">Gruppenname: </w:t>
      </w:r>
      <w:r w:rsidRPr="005352CA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52CA">
        <w:rPr>
          <w:rFonts w:ascii="Verdana" w:hAnsi="Verdana"/>
          <w:sz w:val="22"/>
          <w:szCs w:val="22"/>
        </w:rPr>
        <w:instrText xml:space="preserve"> FORMTEXT </w:instrText>
      </w:r>
      <w:r w:rsidRPr="005352CA">
        <w:rPr>
          <w:rFonts w:ascii="Verdana" w:hAnsi="Verdana"/>
          <w:sz w:val="22"/>
          <w:szCs w:val="22"/>
        </w:rPr>
      </w:r>
      <w:r w:rsidRPr="005352CA">
        <w:rPr>
          <w:rFonts w:ascii="Verdana" w:hAnsi="Verdana"/>
          <w:sz w:val="22"/>
          <w:szCs w:val="22"/>
        </w:rPr>
        <w:fldChar w:fldCharType="separate"/>
      </w:r>
      <w:bookmarkStart w:id="1" w:name="_GoBack"/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  <w:noProof/>
          <w:sz w:val="22"/>
          <w:szCs w:val="22"/>
        </w:rPr>
        <w:t> </w:t>
      </w:r>
      <w:bookmarkEnd w:id="1"/>
      <w:r w:rsidRPr="005352CA">
        <w:rPr>
          <w:rFonts w:ascii="Verdana" w:hAnsi="Verdana"/>
        </w:rPr>
        <w:fldChar w:fldCharType="end"/>
      </w:r>
      <w:bookmarkEnd w:id="0"/>
    </w:p>
    <w:p w:rsidR="00B46CAE" w:rsidRPr="005352CA" w:rsidRDefault="00B46CAE" w:rsidP="00B46CAE">
      <w:pPr>
        <w:rPr>
          <w:rFonts w:ascii="Verdana" w:hAnsi="Verdana"/>
          <w:sz w:val="22"/>
          <w:szCs w:val="22"/>
        </w:rPr>
      </w:pPr>
    </w:p>
    <w:p w:rsidR="00B46CAE" w:rsidRPr="005352CA" w:rsidRDefault="00B46CAE" w:rsidP="00B46CAE">
      <w:pPr>
        <w:rPr>
          <w:rFonts w:ascii="Verdana" w:hAnsi="Verdana"/>
          <w:sz w:val="22"/>
          <w:szCs w:val="22"/>
        </w:rPr>
      </w:pPr>
      <w:r w:rsidRPr="005352CA">
        <w:rPr>
          <w:rFonts w:ascii="Verdana" w:hAnsi="Verdana"/>
          <w:sz w:val="22"/>
          <w:szCs w:val="22"/>
        </w:rPr>
        <w:t xml:space="preserve">Name Gruppenleiter/in: </w:t>
      </w:r>
      <w:r w:rsidRPr="005352CA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352CA">
        <w:rPr>
          <w:rFonts w:ascii="Verdana" w:hAnsi="Verdana"/>
          <w:sz w:val="22"/>
          <w:szCs w:val="22"/>
        </w:rPr>
        <w:instrText xml:space="preserve"> FORMTEXT </w:instrText>
      </w:r>
      <w:r w:rsidRPr="005352CA">
        <w:rPr>
          <w:rFonts w:ascii="Verdana" w:hAnsi="Verdana"/>
          <w:sz w:val="22"/>
          <w:szCs w:val="22"/>
        </w:rPr>
      </w:r>
      <w:r w:rsidRPr="005352CA">
        <w:rPr>
          <w:rFonts w:ascii="Verdana" w:hAnsi="Verdana"/>
          <w:sz w:val="22"/>
          <w:szCs w:val="22"/>
        </w:rPr>
        <w:fldChar w:fldCharType="separate"/>
      </w:r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  <w:noProof/>
          <w:sz w:val="22"/>
          <w:szCs w:val="22"/>
        </w:rPr>
        <w:t> </w:t>
      </w:r>
      <w:r w:rsidRPr="005352CA">
        <w:rPr>
          <w:rFonts w:ascii="Verdana" w:hAnsi="Verdana"/>
        </w:rPr>
        <w:fldChar w:fldCharType="end"/>
      </w:r>
      <w:bookmarkEnd w:id="2"/>
    </w:p>
    <w:p w:rsidR="00B46CAE" w:rsidRPr="005352CA" w:rsidRDefault="00B46CAE" w:rsidP="00B46CAE">
      <w:pPr>
        <w:rPr>
          <w:rFonts w:ascii="Verdana" w:hAnsi="Verdana" w:cs="Arial"/>
          <w:sz w:val="22"/>
          <w:szCs w:val="22"/>
        </w:rPr>
      </w:pPr>
    </w:p>
    <w:p w:rsidR="00B46CAE" w:rsidRPr="005352CA" w:rsidRDefault="00B46CAE" w:rsidP="005D5E10">
      <w:pPr>
        <w:rPr>
          <w:rFonts w:ascii="Verdana" w:eastAsia="Calibri" w:hAnsi="Verdana" w:cs="Calibri"/>
          <w:b/>
          <w:sz w:val="22"/>
          <w:szCs w:val="22"/>
        </w:rPr>
      </w:pPr>
      <w:r w:rsidRPr="005352CA">
        <w:rPr>
          <w:rFonts w:ascii="Verdana" w:eastAsia="Calibri" w:hAnsi="Verdana" w:cs="Calibri"/>
          <w:b/>
          <w:sz w:val="22"/>
          <w:szCs w:val="22"/>
        </w:rPr>
        <w:t>Bitte Wünsche ankreuzen: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44"/>
        <w:gridCol w:w="976"/>
        <w:gridCol w:w="3104"/>
        <w:gridCol w:w="865"/>
      </w:tblGrid>
      <w:tr w:rsidR="0086495E" w:rsidRPr="005352CA" w:rsidTr="005352CA">
        <w:trPr>
          <w:trHeight w:val="330"/>
        </w:trPr>
        <w:tc>
          <w:tcPr>
            <w:tcW w:w="56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86495E" w:rsidRPr="005352CA" w:rsidRDefault="0086495E" w:rsidP="00F80962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3844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86495E" w:rsidRPr="005352CA" w:rsidRDefault="0086495E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b/>
                <w:bCs/>
                <w:sz w:val="18"/>
                <w:szCs w:val="18"/>
                <w:bdr w:val="none" w:sz="0" w:space="0" w:color="auto" w:frame="1"/>
                <w:lang w:eastAsia="de-DE"/>
              </w:rPr>
              <w:t>Hauptgericht</w:t>
            </w:r>
          </w:p>
        </w:tc>
        <w:tc>
          <w:tcPr>
            <w:tcW w:w="976" w:type="dxa"/>
            <w:tcBorders>
              <w:bottom w:val="dotted" w:sz="4" w:space="0" w:color="auto"/>
            </w:tcBorders>
            <w:vAlign w:val="bottom"/>
          </w:tcPr>
          <w:p w:rsidR="0086495E" w:rsidRPr="005352CA" w:rsidRDefault="0086495E" w:rsidP="00F80962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3104" w:type="dxa"/>
            <w:tcBorders>
              <w:bottom w:val="dotted" w:sz="4" w:space="0" w:color="auto"/>
            </w:tcBorders>
            <w:vAlign w:val="bottom"/>
          </w:tcPr>
          <w:p w:rsidR="0086495E" w:rsidRPr="005352CA" w:rsidRDefault="0086495E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b/>
                <w:bCs/>
                <w:sz w:val="18"/>
                <w:szCs w:val="18"/>
                <w:bdr w:val="none" w:sz="0" w:space="0" w:color="auto" w:frame="1"/>
                <w:lang w:eastAsia="de-DE"/>
              </w:rPr>
              <w:t>Beilage</w:t>
            </w:r>
          </w:p>
        </w:tc>
        <w:tc>
          <w:tcPr>
            <w:tcW w:w="865" w:type="dxa"/>
            <w:tcBorders>
              <w:bottom w:val="dotted" w:sz="4" w:space="0" w:color="auto"/>
            </w:tcBorders>
            <w:vAlign w:val="bottom"/>
          </w:tcPr>
          <w:p w:rsidR="0086495E" w:rsidRPr="005352CA" w:rsidRDefault="0086495E" w:rsidP="00F80962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  <w:tr w:rsidR="006C1CFF" w:rsidRPr="005352CA" w:rsidTr="005352CA">
        <w:trPr>
          <w:trHeight w:val="33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205746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5352CA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Rindersaftgulasch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Polenta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835587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Vegiterriane</w:t>
            </w:r>
            <w:proofErr w:type="spellEnd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 Gemüse-Kartoffelpfanne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GL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Sauerrahm Dip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1303683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Hackbraten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ACGLM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Kartoffelpürree</w:t>
            </w:r>
            <w:proofErr w:type="spellEnd"/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621532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Putenspieße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Kartoffeln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1307596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Puten-Rahmgeschnetzeltes 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AFGL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Spätzle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1823799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Chop</w:t>
            </w:r>
            <w:proofErr w:type="spellEnd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 </w:t>
            </w: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Suey</w:t>
            </w:r>
            <w:proofErr w:type="spellEnd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 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L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Basmatireis mit Kräutern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1966314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Hühnerbrust in Eihülle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Spaghetti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1467239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Hühnerbrust </w:t>
            </w: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natur</w:t>
            </w:r>
            <w:proofErr w:type="spellEnd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 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Bärlauch-Sellerie-</w:t>
            </w: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Kürbispürree</w:t>
            </w:r>
            <w:proofErr w:type="spellEnd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 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E80CA1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423314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Fisch (Lachsteak)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Petersilienkartoffeln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1552412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Hackfleisch- oder Gemüsestrudel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ACGLM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Röstkartoffeln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24809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Hühnerkeulen 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Kartoffelgratin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6C1CFF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1601867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CFF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C1CFF" w:rsidRPr="005352CA" w:rsidRDefault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Gefüllte Paprika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Kartoffelpürree</w:t>
            </w:r>
            <w:proofErr w:type="spellEnd"/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CFF" w:rsidRPr="005352CA" w:rsidRDefault="006C1CFF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A04AD8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209420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4AD8" w:rsidRPr="005352CA" w:rsidRDefault="00A04AD8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04AD8" w:rsidRPr="005352CA" w:rsidRDefault="00A04AD8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Chili </w:t>
            </w: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con</w:t>
            </w:r>
            <w:proofErr w:type="spellEnd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 Carne 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L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BB2955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Reis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BB2955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A04AD8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887610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4AD8" w:rsidRPr="005352CA" w:rsidRDefault="00A04AD8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04AD8" w:rsidRPr="005352CA" w:rsidRDefault="00A04AD8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Korn-Gemüselaibchen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ACGL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Ratatouille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89335B" w:rsidP="00E80CA1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LO</w:t>
            </w:r>
          </w:p>
        </w:tc>
      </w:tr>
      <w:tr w:rsidR="00A04AD8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1692758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4AD8" w:rsidRPr="005352CA" w:rsidRDefault="00A04AD8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04AD8" w:rsidRPr="005352CA" w:rsidRDefault="00A04AD8" w:rsidP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Spaghetti </w:t>
            </w: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Bolognaise</w:t>
            </w:r>
            <w:proofErr w:type="spellEnd"/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L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865" w:type="dxa"/>
            <w:tcBorders>
              <w:top w:val="dotted" w:sz="4" w:space="0" w:color="auto"/>
            </w:tcBorders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  <w:tr w:rsidR="00A04AD8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1471243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4AD8" w:rsidRPr="005352CA" w:rsidRDefault="00A04AD8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04AD8" w:rsidRPr="005352CA" w:rsidRDefault="00A04AD8" w:rsidP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Spätzleauflauf</w:t>
            </w:r>
            <w:proofErr w:type="spellEnd"/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ACGL</w:t>
            </w:r>
          </w:p>
        </w:tc>
        <w:tc>
          <w:tcPr>
            <w:tcW w:w="3104" w:type="dxa"/>
            <w:tcBorders>
              <w:left w:val="dotted" w:sz="4" w:space="0" w:color="auto"/>
            </w:tcBorders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865" w:type="dxa"/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  <w:tr w:rsidR="00A04AD8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154752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4AD8" w:rsidRPr="005352CA" w:rsidRDefault="00A04AD8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04AD8" w:rsidRPr="005352CA" w:rsidRDefault="00A04AD8" w:rsidP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Maultaschenpfanne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ACGL</w:t>
            </w:r>
          </w:p>
        </w:tc>
        <w:tc>
          <w:tcPr>
            <w:tcW w:w="3104" w:type="dxa"/>
            <w:tcBorders>
              <w:left w:val="dotted" w:sz="4" w:space="0" w:color="auto"/>
            </w:tcBorders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865" w:type="dxa"/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  <w:tr w:rsidR="00A04AD8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1901097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4AD8" w:rsidRPr="005352CA" w:rsidRDefault="00A04AD8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04AD8" w:rsidRPr="005352CA" w:rsidRDefault="00A04AD8" w:rsidP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Lasagne 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ACGL</w:t>
            </w:r>
          </w:p>
        </w:tc>
        <w:tc>
          <w:tcPr>
            <w:tcW w:w="3104" w:type="dxa"/>
            <w:tcBorders>
              <w:left w:val="dotted" w:sz="4" w:space="0" w:color="auto"/>
            </w:tcBorders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865" w:type="dxa"/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  <w:tr w:rsidR="00A04AD8" w:rsidRPr="005352CA" w:rsidTr="005352CA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114277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4AD8" w:rsidRPr="005352CA" w:rsidRDefault="00A04AD8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04AD8" w:rsidRPr="005352CA" w:rsidRDefault="00A04AD8" w:rsidP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Gemüse Paella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AD8" w:rsidRPr="005352CA" w:rsidRDefault="00A04AD8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GL</w:t>
            </w:r>
          </w:p>
        </w:tc>
        <w:tc>
          <w:tcPr>
            <w:tcW w:w="3104" w:type="dxa"/>
            <w:tcBorders>
              <w:left w:val="dotted" w:sz="4" w:space="0" w:color="auto"/>
            </w:tcBorders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865" w:type="dxa"/>
            <w:vAlign w:val="bottom"/>
          </w:tcPr>
          <w:p w:rsidR="00A04AD8" w:rsidRPr="005352CA" w:rsidRDefault="00A04AD8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</w:tbl>
    <w:p w:rsidR="006C1CFF" w:rsidRPr="005352CA" w:rsidRDefault="006C1CFF" w:rsidP="00B46CAE">
      <w:pPr>
        <w:rPr>
          <w:rFonts w:ascii="Verdana" w:hAnsi="Verdana"/>
          <w:b/>
          <w:bCs/>
          <w:sz w:val="18"/>
          <w:szCs w:val="18"/>
          <w:bdr w:val="none" w:sz="0" w:space="0" w:color="auto" w:frame="1"/>
          <w:lang w:eastAsia="de-DE"/>
        </w:rPr>
      </w:pPr>
    </w:p>
    <w:p w:rsidR="005D5E10" w:rsidRPr="005352CA" w:rsidRDefault="00B46CAE" w:rsidP="00B46CAE">
      <w:pPr>
        <w:rPr>
          <w:rFonts w:ascii="Verdana" w:hAnsi="Verdana"/>
          <w:b/>
          <w:bCs/>
          <w:sz w:val="18"/>
          <w:szCs w:val="18"/>
          <w:bdr w:val="none" w:sz="0" w:space="0" w:color="auto" w:frame="1"/>
          <w:lang w:eastAsia="de-DE"/>
        </w:rPr>
      </w:pPr>
      <w:r w:rsidRPr="005352CA">
        <w:rPr>
          <w:rFonts w:ascii="Verdana" w:hAnsi="Verdana"/>
          <w:b/>
          <w:bCs/>
          <w:sz w:val="18"/>
          <w:szCs w:val="18"/>
          <w:bdr w:val="none" w:sz="0" w:space="0" w:color="auto" w:frame="1"/>
          <w:lang w:eastAsia="de-DE"/>
        </w:rPr>
        <w:t>Gerichte für letzten Abend</w:t>
      </w:r>
    </w:p>
    <w:p w:rsidR="0086495E" w:rsidRPr="005352CA" w:rsidRDefault="0086495E" w:rsidP="00B46CAE">
      <w:pPr>
        <w:rPr>
          <w:rFonts w:ascii="Verdana" w:hAnsi="Verdana"/>
          <w:b/>
          <w:bCs/>
          <w:sz w:val="18"/>
          <w:szCs w:val="18"/>
          <w:bdr w:val="none" w:sz="0" w:space="0" w:color="auto" w:frame="1"/>
          <w:lang w:eastAsia="de-DE"/>
        </w:rPr>
      </w:pP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992"/>
      </w:tblGrid>
      <w:tr w:rsidR="005D5E10" w:rsidRPr="005352CA" w:rsidTr="002938B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204348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5E10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5D5E10" w:rsidRPr="005352CA" w:rsidRDefault="005D5E10" w:rsidP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Wurstnudeln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D5E10" w:rsidRPr="005352CA" w:rsidRDefault="00681371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AG</w:t>
            </w:r>
          </w:p>
        </w:tc>
      </w:tr>
      <w:tr w:rsidR="005D5E10" w:rsidRPr="005352CA" w:rsidTr="002938B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140744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5E10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5D5E10" w:rsidRPr="005352CA" w:rsidRDefault="005D5E10" w:rsidP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 xml:space="preserve">Tiroler Gröstl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D5E10" w:rsidRPr="005352CA" w:rsidRDefault="00681371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G</w:t>
            </w:r>
          </w:p>
        </w:tc>
      </w:tr>
      <w:tr w:rsidR="005D5E10" w:rsidRPr="005352CA" w:rsidTr="002938B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118839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5E10" w:rsidRPr="005352CA" w:rsidRDefault="002D365B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5D5E10" w:rsidRPr="005352CA" w:rsidRDefault="005D5E10" w:rsidP="006C1CFF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Chicken Nuggets mit Wedges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D5E10" w:rsidRPr="005352CA" w:rsidRDefault="00681371" w:rsidP="006C1CFF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</w:t>
            </w:r>
          </w:p>
        </w:tc>
      </w:tr>
    </w:tbl>
    <w:p w:rsidR="005D5E10" w:rsidRPr="005352CA" w:rsidRDefault="005D5E10" w:rsidP="006C1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18"/>
          <w:szCs w:val="18"/>
        </w:rPr>
      </w:pPr>
    </w:p>
    <w:p w:rsidR="00D663F0" w:rsidRPr="005352CA" w:rsidRDefault="00D663F0" w:rsidP="006C1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b/>
          <w:sz w:val="22"/>
          <w:szCs w:val="22"/>
        </w:rPr>
      </w:pPr>
      <w:r w:rsidRPr="005352CA">
        <w:rPr>
          <w:rFonts w:ascii="Verdana" w:hAnsi="Verdana"/>
          <w:b/>
          <w:bCs/>
          <w:sz w:val="18"/>
          <w:szCs w:val="18"/>
          <w:bdr w:val="none" w:sz="0" w:space="0" w:color="auto" w:frame="1"/>
          <w:lang w:eastAsia="de-DE"/>
        </w:rPr>
        <w:t>Allergien/Unverträglichkeiten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414"/>
        <w:gridCol w:w="3524"/>
      </w:tblGrid>
      <w:tr w:rsidR="00E80CA1" w:rsidRPr="005352CA" w:rsidTr="002938B2">
        <w:trPr>
          <w:trHeight w:val="300"/>
        </w:trPr>
        <w:tc>
          <w:tcPr>
            <w:tcW w:w="56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E80CA1" w:rsidRPr="005352CA" w:rsidRDefault="00E80CA1" w:rsidP="00F80962">
            <w:pPr>
              <w:jc w:val="center"/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4414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E80CA1" w:rsidRPr="005352CA" w:rsidRDefault="00E80CA1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  <w:tc>
          <w:tcPr>
            <w:tcW w:w="3524" w:type="dxa"/>
            <w:tcBorders>
              <w:bottom w:val="dotted" w:sz="4" w:space="0" w:color="auto"/>
            </w:tcBorders>
            <w:noWrap/>
            <w:vAlign w:val="bottom"/>
          </w:tcPr>
          <w:p w:rsidR="00E80CA1" w:rsidRPr="005352CA" w:rsidRDefault="00E80CA1" w:rsidP="00E80CA1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  <w:lang w:eastAsia="de-DE"/>
              </w:rPr>
              <w:t>Personenanzahl</w:t>
            </w:r>
          </w:p>
        </w:tc>
      </w:tr>
      <w:tr w:rsidR="00E80CA1" w:rsidRPr="005352CA" w:rsidTr="002938B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1929384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CA1" w:rsidRPr="005352CA" w:rsidRDefault="002D365B" w:rsidP="00F80962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4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80CA1" w:rsidRPr="005352CA" w:rsidRDefault="00E80CA1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Laktoseintoleranz</w:t>
            </w:r>
          </w:p>
        </w:tc>
        <w:tc>
          <w:tcPr>
            <w:tcW w:w="3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0CA1" w:rsidRPr="005352CA" w:rsidRDefault="00E80CA1" w:rsidP="00E80CA1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  <w:tr w:rsidR="00E80CA1" w:rsidRPr="005352CA" w:rsidTr="002938B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879757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CA1" w:rsidRPr="005352CA" w:rsidRDefault="002D365B" w:rsidP="00F80962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4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80CA1" w:rsidRPr="005352CA" w:rsidRDefault="00E80CA1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proofErr w:type="spellStart"/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Fruktoseintoleranz</w:t>
            </w:r>
            <w:proofErr w:type="spellEnd"/>
          </w:p>
        </w:tc>
        <w:tc>
          <w:tcPr>
            <w:tcW w:w="3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0CA1" w:rsidRPr="005352CA" w:rsidRDefault="00E80CA1" w:rsidP="00E80CA1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  <w:tr w:rsidR="00E80CA1" w:rsidRPr="005352CA" w:rsidTr="002938B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-153425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CA1" w:rsidRPr="005352CA" w:rsidRDefault="002D365B" w:rsidP="00F80962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4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80CA1" w:rsidRPr="005352CA" w:rsidRDefault="00E80CA1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Zöliakie</w:t>
            </w:r>
          </w:p>
        </w:tc>
        <w:tc>
          <w:tcPr>
            <w:tcW w:w="3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0CA1" w:rsidRPr="005352CA" w:rsidRDefault="00E80CA1" w:rsidP="00F80962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  <w:tr w:rsidR="00E80CA1" w:rsidRPr="005352CA" w:rsidTr="002938B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sdt>
            <w:sdt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id w:val="318778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CA1" w:rsidRPr="005352CA" w:rsidRDefault="002D365B" w:rsidP="00F80962">
                <w:pPr>
                  <w:jc w:val="center"/>
                  <w:rPr>
                    <w:rFonts w:ascii="Verdana" w:hAnsi="Verdana"/>
                    <w:sz w:val="18"/>
                    <w:szCs w:val="18"/>
                    <w:bdr w:val="none" w:sz="0" w:space="0" w:color="auto" w:frame="1"/>
                    <w:lang w:eastAsia="de-DE"/>
                  </w:rPr>
                </w:pPr>
                <w:r w:rsidRPr="005352CA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 w:frame="1"/>
                    <w:lang w:eastAsia="de-DE"/>
                  </w:rPr>
                  <w:t>☐</w:t>
                </w:r>
              </w:p>
            </w:sdtContent>
          </w:sdt>
        </w:tc>
        <w:tc>
          <w:tcPr>
            <w:tcW w:w="4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80CA1" w:rsidRPr="005352CA" w:rsidRDefault="001F1669" w:rsidP="001F1669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  <w:r w:rsidRPr="005352CA"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  <w:t>Andere (welche)</w:t>
            </w:r>
          </w:p>
        </w:tc>
        <w:tc>
          <w:tcPr>
            <w:tcW w:w="3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0CA1" w:rsidRPr="005352CA" w:rsidRDefault="00E80CA1" w:rsidP="00E80CA1">
            <w:pPr>
              <w:rPr>
                <w:rFonts w:ascii="Verdana" w:hAnsi="Verdana"/>
                <w:sz w:val="18"/>
                <w:szCs w:val="18"/>
                <w:bdr w:val="none" w:sz="0" w:space="0" w:color="auto" w:frame="1"/>
                <w:lang w:eastAsia="de-DE"/>
              </w:rPr>
            </w:pPr>
          </w:p>
        </w:tc>
      </w:tr>
    </w:tbl>
    <w:p w:rsidR="00D663F0" w:rsidRPr="005352CA" w:rsidRDefault="00B46CAE" w:rsidP="00D663F0">
      <w:pPr>
        <w:rPr>
          <w:rFonts w:ascii="Verdana" w:hAnsi="Verdana"/>
          <w:b/>
          <w:sz w:val="22"/>
          <w:szCs w:val="22"/>
        </w:rPr>
      </w:pPr>
      <w:r w:rsidRPr="005352CA">
        <w:rPr>
          <w:rFonts w:ascii="Verdana" w:hAnsi="Verdana"/>
          <w:noProof/>
          <w:lang w:val="de-AT" w:eastAsia="de-AT"/>
        </w:rPr>
        <w:lastRenderedPageBreak/>
        <w:drawing>
          <wp:inline distT="0" distB="0" distL="0" distR="0" wp14:anchorId="31199DEF" wp14:editId="3ECCA294">
            <wp:extent cx="5922010" cy="3207339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704" t="31555" r="18099" b="8812"/>
                    <a:stretch/>
                  </pic:blipFill>
                  <pic:spPr bwMode="auto">
                    <a:xfrm>
                      <a:off x="0" y="0"/>
                      <a:ext cx="5922010" cy="3207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63F0" w:rsidRPr="005352CA">
        <w:rPr>
          <w:rFonts w:ascii="Verdana" w:hAnsi="Verdana"/>
          <w:b/>
          <w:sz w:val="22"/>
          <w:szCs w:val="22"/>
        </w:rPr>
        <w:t>Hinweis H</w:t>
      </w:r>
      <w:r w:rsidR="005352CA">
        <w:rPr>
          <w:rFonts w:ascii="Verdana" w:hAnsi="Verdana"/>
          <w:b/>
          <w:sz w:val="22"/>
          <w:szCs w:val="22"/>
        </w:rPr>
        <w:t>ausordnung &amp; Hausrecht laut AGB</w:t>
      </w:r>
    </w:p>
    <w:p w:rsidR="00BA52CD" w:rsidRPr="005352CA" w:rsidRDefault="00BA52CD" w:rsidP="00D663F0">
      <w:pPr>
        <w:rPr>
          <w:rFonts w:ascii="Verdana" w:eastAsia="Calibri" w:hAnsi="Verdana" w:cs="Calibri"/>
          <w:sz w:val="22"/>
          <w:szCs w:val="22"/>
        </w:rPr>
      </w:pPr>
    </w:p>
    <w:p w:rsidR="00D663F0" w:rsidRPr="005352CA" w:rsidRDefault="00D663F0" w:rsidP="00D663F0">
      <w:pPr>
        <w:rPr>
          <w:rFonts w:ascii="Verdana" w:eastAsia="Calibri" w:hAnsi="Verdana" w:cs="Calibri"/>
          <w:sz w:val="22"/>
          <w:szCs w:val="22"/>
        </w:rPr>
      </w:pPr>
      <w:r w:rsidRPr="005352CA">
        <w:rPr>
          <w:rFonts w:ascii="Verdana" w:eastAsia="Calibri" w:hAnsi="Verdana" w:cs="Calibri"/>
          <w:sz w:val="22"/>
          <w:szCs w:val="22"/>
        </w:rPr>
        <w:t>Mit Ausnahme des Bistros, des Raums „Tokyo 2020“ und der Kegelbahn sowie offizieller Veranstaltungen und Sitzungen gilt:</w:t>
      </w:r>
    </w:p>
    <w:p w:rsidR="00D663F0" w:rsidRPr="005352CA" w:rsidRDefault="00D663F0" w:rsidP="00D663F0">
      <w:pPr>
        <w:pStyle w:val="Listenabsatz"/>
        <w:numPr>
          <w:ilvl w:val="0"/>
          <w:numId w:val="2"/>
        </w:numPr>
        <w:rPr>
          <w:rFonts w:eastAsia="Calibri" w:cs="Calibri"/>
          <w:lang w:val="de-DE"/>
        </w:rPr>
      </w:pPr>
      <w:proofErr w:type="spellStart"/>
      <w:r w:rsidRPr="005352CA">
        <w:rPr>
          <w:rFonts w:eastAsia="Calibri" w:cs="Calibri"/>
        </w:rPr>
        <w:t>Nachtruhe</w:t>
      </w:r>
      <w:proofErr w:type="spellEnd"/>
      <w:r w:rsidRPr="005352CA">
        <w:rPr>
          <w:rFonts w:eastAsia="Calibri" w:cs="Calibri"/>
        </w:rPr>
        <w:t xml:space="preserve"> ab 22:00 </w:t>
      </w:r>
      <w:proofErr w:type="spellStart"/>
      <w:r w:rsidRPr="005352CA">
        <w:rPr>
          <w:rFonts w:eastAsia="Calibri" w:cs="Calibri"/>
        </w:rPr>
        <w:t>Uhr</w:t>
      </w:r>
      <w:proofErr w:type="spellEnd"/>
    </w:p>
    <w:p w:rsidR="00602A36" w:rsidRPr="005352CA" w:rsidRDefault="00602A36" w:rsidP="00602A36">
      <w:pPr>
        <w:pStyle w:val="Listenabsatz"/>
        <w:numPr>
          <w:ilvl w:val="0"/>
          <w:numId w:val="2"/>
        </w:numPr>
        <w:rPr>
          <w:rFonts w:eastAsia="Calibri" w:cs="Calibri"/>
          <w:lang w:val="de-AT"/>
        </w:rPr>
      </w:pPr>
      <w:r w:rsidRPr="005352CA">
        <w:rPr>
          <w:rFonts w:eastAsia="Calibri" w:cs="Calibri"/>
          <w:lang w:val="de-AT"/>
        </w:rPr>
        <w:t>Alkoholverbot (</w:t>
      </w:r>
      <w:r w:rsidR="00D663F0" w:rsidRPr="005352CA">
        <w:rPr>
          <w:rFonts w:eastAsia="Calibri" w:cs="Calibri"/>
          <w:lang w:val="de-AT"/>
        </w:rPr>
        <w:t xml:space="preserve">auch </w:t>
      </w:r>
      <w:r w:rsidR="00791116">
        <w:rPr>
          <w:rFonts w:eastAsia="Calibri" w:cs="Calibri"/>
          <w:lang w:val="de-AT"/>
        </w:rPr>
        <w:t>im</w:t>
      </w:r>
      <w:r w:rsidR="00D663F0" w:rsidRPr="005352CA">
        <w:rPr>
          <w:rFonts w:eastAsia="Calibri" w:cs="Calibri"/>
          <w:lang w:val="de-AT"/>
        </w:rPr>
        <w:t xml:space="preserve"> Hotelzimmer</w:t>
      </w:r>
      <w:r w:rsidRPr="005352CA">
        <w:rPr>
          <w:rFonts w:eastAsia="Calibri" w:cs="Calibri"/>
          <w:lang w:val="de-AT"/>
        </w:rPr>
        <w:t>)</w:t>
      </w:r>
    </w:p>
    <w:p w:rsidR="00602A36" w:rsidRPr="005352CA" w:rsidRDefault="00602A36" w:rsidP="00602A36">
      <w:pPr>
        <w:rPr>
          <w:rFonts w:ascii="Verdana" w:eastAsia="Calibri" w:hAnsi="Verdana" w:cs="Calibri"/>
          <w:sz w:val="22"/>
          <w:szCs w:val="22"/>
          <w:lang w:val="de-AT"/>
        </w:rPr>
      </w:pPr>
      <w:r w:rsidRPr="005352CA">
        <w:rPr>
          <w:rFonts w:ascii="Verdana" w:eastAsia="Calibri" w:hAnsi="Verdana" w:cs="Calibri"/>
          <w:sz w:val="22"/>
          <w:szCs w:val="22"/>
          <w:lang w:val="de-AT"/>
        </w:rPr>
        <w:t>Am gesamten Gelände gilt absolutes Rauchverbot. Das gilt insbesondere auch für die Hotelzimmer inklusive Balkonen – auch das Rauchen an den Zimmerfenstern ist nicht gestattet.</w:t>
      </w:r>
    </w:p>
    <w:p w:rsidR="00D663F0" w:rsidRPr="005352CA" w:rsidRDefault="00D663F0" w:rsidP="00D663F0">
      <w:pPr>
        <w:rPr>
          <w:rFonts w:ascii="Verdana" w:eastAsia="Calibri" w:hAnsi="Verdana" w:cs="Calibri"/>
          <w:sz w:val="22"/>
          <w:szCs w:val="22"/>
        </w:rPr>
      </w:pPr>
    </w:p>
    <w:p w:rsidR="00D663F0" w:rsidRDefault="00D663F0" w:rsidP="00D663F0">
      <w:pPr>
        <w:rPr>
          <w:rFonts w:ascii="Verdana" w:eastAsia="Calibri" w:hAnsi="Verdana" w:cs="Calibri"/>
          <w:sz w:val="22"/>
          <w:szCs w:val="22"/>
        </w:rPr>
      </w:pPr>
      <w:r w:rsidRPr="005352CA">
        <w:rPr>
          <w:rFonts w:ascii="Verdana" w:eastAsia="Calibri" w:hAnsi="Verdana" w:cs="Calibri"/>
          <w:sz w:val="22"/>
          <w:szCs w:val="22"/>
        </w:rPr>
        <w:t>Bei Nichteinhaltung ist die Olympiazentrum Vorarlberg GmbH berechtigt, Personen oder Personengruppen vorübergehend oder da</w:t>
      </w:r>
      <w:r w:rsidR="00602A36" w:rsidRPr="005352CA">
        <w:rPr>
          <w:rFonts w:ascii="Verdana" w:eastAsia="Calibri" w:hAnsi="Verdana" w:cs="Calibri"/>
          <w:sz w:val="22"/>
          <w:szCs w:val="22"/>
        </w:rPr>
        <w:t>uernd des Geländes zu verweisen, ohne damit einen Rückerstattungsanspruch auf bereits bezahlte Aufenthaltsrechnungen und einen Minderungsanspruch auf noch zu erstellende Rechnungen zu begründen.</w:t>
      </w:r>
    </w:p>
    <w:p w:rsidR="00466194" w:rsidRDefault="00466194" w:rsidP="00D663F0">
      <w:pPr>
        <w:rPr>
          <w:rFonts w:ascii="Verdana" w:eastAsia="Calibri" w:hAnsi="Verdana" w:cs="Calibri"/>
          <w:sz w:val="22"/>
          <w:szCs w:val="22"/>
        </w:rPr>
      </w:pPr>
    </w:p>
    <w:p w:rsidR="00466194" w:rsidRPr="005352CA" w:rsidRDefault="00466194" w:rsidP="00D663F0">
      <w:pPr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Der/die Gruppenleiter/in trägt bei später anreisenden</w:t>
      </w:r>
      <w:r w:rsidR="00114EE4">
        <w:rPr>
          <w:rFonts w:ascii="Verdana" w:eastAsia="Calibri" w:hAnsi="Verdana" w:cs="Calibri"/>
          <w:sz w:val="22"/>
          <w:szCs w:val="22"/>
        </w:rPr>
        <w:t xml:space="preserve"> oder später ins Olympiazentrum zurückkehrenden </w:t>
      </w:r>
      <w:r>
        <w:rPr>
          <w:rFonts w:ascii="Verdana" w:eastAsia="Calibri" w:hAnsi="Verdana" w:cs="Calibri"/>
          <w:sz w:val="22"/>
          <w:szCs w:val="22"/>
        </w:rPr>
        <w:t xml:space="preserve">Gruppenmitgliedern </w:t>
      </w:r>
      <w:r w:rsidR="00114EE4">
        <w:rPr>
          <w:rFonts w:ascii="Verdana" w:eastAsia="Calibri" w:hAnsi="Verdana" w:cs="Calibri"/>
          <w:sz w:val="22"/>
          <w:szCs w:val="22"/>
        </w:rPr>
        <w:t>die Verantwortung dafür, dass jeder ins Haus bzw. in sein Zimmer kommt. Das bedeutet insbesondere, dass er/sie für Gruppenmitg</w:t>
      </w:r>
      <w:r w:rsidR="008D1023">
        <w:rPr>
          <w:rFonts w:ascii="Verdana" w:eastAsia="Calibri" w:hAnsi="Verdana" w:cs="Calibri"/>
          <w:sz w:val="22"/>
          <w:szCs w:val="22"/>
        </w:rPr>
        <w:t>lieder, die sich von der Gruppe</w:t>
      </w:r>
      <w:r w:rsidR="00114EE4">
        <w:rPr>
          <w:rFonts w:ascii="Verdana" w:eastAsia="Calibri" w:hAnsi="Verdana" w:cs="Calibri"/>
          <w:sz w:val="22"/>
          <w:szCs w:val="22"/>
        </w:rPr>
        <w:t xml:space="preserve"> entfernt haben, erreichbar sein muss. „Aufsperrdienste“ durch MitarbeiterInnen des Olympiazentrums zu später Nachtstunde sind nicht möglich.</w:t>
      </w:r>
    </w:p>
    <w:p w:rsidR="00D663F0" w:rsidRPr="005352CA" w:rsidRDefault="00D663F0" w:rsidP="00D663F0">
      <w:pPr>
        <w:rPr>
          <w:rFonts w:ascii="Verdana" w:eastAsia="Calibri" w:hAnsi="Verdana" w:cs="Calibri"/>
          <w:sz w:val="22"/>
          <w:szCs w:val="22"/>
        </w:rPr>
      </w:pPr>
    </w:p>
    <w:p w:rsidR="00203B7D" w:rsidRDefault="00B46CAE" w:rsidP="00203B7D">
      <w:pPr>
        <w:rPr>
          <w:rFonts w:ascii="Verdana" w:hAnsi="Verdana" w:cs="Arial"/>
          <w:sz w:val="22"/>
          <w:szCs w:val="22"/>
        </w:rPr>
      </w:pPr>
      <w:r w:rsidRPr="005352CA">
        <w:rPr>
          <w:rFonts w:ascii="Verdana" w:hAnsi="Verdana" w:cs="Arial"/>
          <w:sz w:val="22"/>
          <w:szCs w:val="22"/>
        </w:rPr>
        <w:t>Bei Fragen stehen wir Ihnen gerne zur Verfügung</w:t>
      </w:r>
    </w:p>
    <w:p w:rsidR="00DD145E" w:rsidRPr="00F31FFC" w:rsidRDefault="00F31FFC" w:rsidP="00203B7D">
      <w:pPr>
        <w:rPr>
          <w:rFonts w:ascii="Verdana" w:hAnsi="Verdana" w:cs="Arial"/>
          <w:sz w:val="22"/>
          <w:szCs w:val="22"/>
          <w:lang w:val="de-AT"/>
        </w:rPr>
      </w:pPr>
      <w:r w:rsidRPr="00F31FFC">
        <w:rPr>
          <w:rFonts w:ascii="Verdana" w:hAnsi="Verdana" w:cs="Arial"/>
          <w:sz w:val="22"/>
          <w:szCs w:val="22"/>
          <w:lang w:val="de-AT"/>
        </w:rPr>
        <w:t xml:space="preserve">Ihr Team vom </w:t>
      </w:r>
      <w:r w:rsidR="00203B7D" w:rsidRPr="00F31FFC">
        <w:rPr>
          <w:rFonts w:ascii="Verdana" w:hAnsi="Verdana" w:cs="Arial"/>
          <w:sz w:val="22"/>
          <w:szCs w:val="22"/>
          <w:lang w:val="de-AT"/>
        </w:rPr>
        <w:t>Olympiazentrum Vor</w:t>
      </w:r>
      <w:r w:rsidR="005352CA" w:rsidRPr="00F31FFC">
        <w:rPr>
          <w:rFonts w:ascii="Verdana" w:hAnsi="Verdana" w:cs="Arial"/>
          <w:sz w:val="22"/>
          <w:szCs w:val="22"/>
          <w:lang w:val="de-AT"/>
        </w:rPr>
        <w:t>arlberg</w:t>
      </w:r>
    </w:p>
    <w:sectPr w:rsidR="00DD145E" w:rsidRPr="00F31FFC" w:rsidSect="00087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35" w:right="1440" w:bottom="2268" w:left="1134" w:header="0" w:footer="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0B" w:rsidRDefault="0038750B">
      <w:r>
        <w:separator/>
      </w:r>
    </w:p>
  </w:endnote>
  <w:endnote w:type="continuationSeparator" w:id="0">
    <w:p w:rsidR="0038750B" w:rsidRDefault="0038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2E" w:rsidRDefault="002812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D0" w:rsidRDefault="009A5BD0">
    <w:pPr>
      <w:pStyle w:val="Fuzeile"/>
      <w:tabs>
        <w:tab w:val="clear" w:pos="4536"/>
        <w:tab w:val="clear" w:pos="9072"/>
      </w:tabs>
    </w:pPr>
    <w:r>
      <w:rPr>
        <w:rFonts w:ascii="Calibri" w:eastAsia="Calibri" w:hAnsi="Calibri" w:cs="Calibri"/>
        <w:noProof/>
        <w:sz w:val="22"/>
        <w:szCs w:val="22"/>
        <w:lang w:val="de-AT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 wp14:anchorId="5423C1E7" wp14:editId="7AD2A071">
              <wp:simplePos x="0" y="0"/>
              <wp:positionH relativeFrom="margin">
                <wp:posOffset>-112395</wp:posOffset>
              </wp:positionH>
              <wp:positionV relativeFrom="line">
                <wp:posOffset>86995</wp:posOffset>
              </wp:positionV>
              <wp:extent cx="5994400" cy="0"/>
              <wp:effectExtent l="0" t="0" r="25400" b="19050"/>
              <wp:wrapTopAndBottom distT="152400" distB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174589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F9F130" id="officeArt object" o:spid="_x0000_s1026" style="position:absolute;z-index:25165721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-8.85pt,6.85pt" to="46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" strokecolor="#174589" strokeweight="1pt">
              <v:stroke miterlimit="4" joinstyle="miter"/>
              <w10:wrap type="topAndBottom" anchorx="margin" anchory="line"/>
            </v:line>
          </w:pict>
        </mc:Fallback>
      </mc:AlternateContent>
    </w:r>
    <w:r>
      <w:tab/>
    </w:r>
    <w:r>
      <w:tab/>
    </w:r>
    <w:r>
      <w:tab/>
    </w:r>
  </w:p>
  <w:p w:rsidR="0022600D" w:rsidRPr="00375CF9" w:rsidRDefault="007601A4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Fonts w:ascii="Verdana" w:eastAsia="Calibri" w:hAnsi="Verdana" w:cs="Calibri"/>
        <w:noProof/>
        <w:sz w:val="16"/>
        <w:szCs w:val="16"/>
        <w:lang w:val="de-AT"/>
      </w:rPr>
      <w:drawing>
        <wp:anchor distT="0" distB="0" distL="114300" distR="114300" simplePos="0" relativeHeight="251659264" behindDoc="0" locked="0" layoutInCell="1" allowOverlap="1" wp14:anchorId="7D6213F8" wp14:editId="36A51A23">
          <wp:simplePos x="0" y="0"/>
          <wp:positionH relativeFrom="column">
            <wp:posOffset>-69215</wp:posOffset>
          </wp:positionH>
          <wp:positionV relativeFrom="paragraph">
            <wp:posOffset>26035</wp:posOffset>
          </wp:positionV>
          <wp:extent cx="1131570" cy="5715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f-Weiss-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OLYMPIAZENTRUM VORARLBERG</w:t>
    </w:r>
    <w:r w:rsidR="0028122E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GMB</w:t>
    </w:r>
    <w:r w:rsidR="004006AF">
      <w:rPr>
        <w:rStyle w:val="Hyperlink0"/>
        <w:rFonts w:ascii="Verdana" w:hAnsi="Verdana"/>
        <w:color w:val="5F5F5F" w:themeColor="background2" w:themeShade="80"/>
        <w:sz w:val="16"/>
        <w:szCs w:val="16"/>
      </w:rPr>
      <w:t>H</w:t>
    </w:r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| HÖ</w:t>
    </w:r>
    <w:r w:rsidR="004006AF">
      <w:rPr>
        <w:rStyle w:val="Hyperlink0"/>
        <w:rFonts w:ascii="Verdana" w:hAnsi="Verdana"/>
        <w:color w:val="5F5F5F" w:themeColor="background2" w:themeShade="80"/>
        <w:sz w:val="16"/>
        <w:szCs w:val="16"/>
      </w:rPr>
      <w:t>CHSTERSTR. 82 | A-6850 DORNBIRN</w:t>
    </w:r>
  </w:p>
  <w:p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T+43 5572 24465 | F+43 5572 24465-440 | </w:t>
    </w:r>
    <w:hyperlink r:id="rId2" w:history="1">
      <w:r w:rsidRPr="00375CF9">
        <w:rPr>
          <w:rStyle w:val="Hyperlink0"/>
          <w:rFonts w:ascii="Verdana" w:hAnsi="Verdana"/>
          <w:color w:val="5F5F5F" w:themeColor="background2" w:themeShade="80"/>
          <w:sz w:val="16"/>
          <w:szCs w:val="16"/>
        </w:rPr>
        <w:t>INFO@OLYMPIAZENTRUM-VORARLBERG.AT</w:t>
      </w:r>
    </w:hyperlink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</w:t>
    </w:r>
  </w:p>
  <w:p w:rsidR="0022600D" w:rsidRPr="00375CF9" w:rsidRDefault="0038750B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hyperlink r:id="rId3" w:history="1">
      <w:r w:rsidR="009A5BD0" w:rsidRPr="00375CF9">
        <w:rPr>
          <w:rStyle w:val="Hyperlink0"/>
          <w:rFonts w:ascii="Verdana" w:hAnsi="Verdana"/>
          <w:color w:val="5F5F5F" w:themeColor="background2" w:themeShade="80"/>
          <w:sz w:val="16"/>
          <w:szCs w:val="16"/>
        </w:rPr>
        <w:t>WWW.OLYMPIAZENTRUM-VORARLBERG.AT</w:t>
      </w:r>
    </w:hyperlink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</w:t>
    </w:r>
  </w:p>
  <w:p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FN 320257 t  LANDESGERICHT FELDKIRCH | UID-NUMMER</w:t>
    </w:r>
    <w:r w:rsidR="00DC2E2F">
      <w:rPr>
        <w:rStyle w:val="Hyperlink0"/>
        <w:rFonts w:ascii="Verdana" w:hAnsi="Verdana"/>
        <w:color w:val="5F5F5F" w:themeColor="background2" w:themeShade="80"/>
        <w:sz w:val="16"/>
        <w:szCs w:val="16"/>
      </w:rPr>
      <w:t>:</w:t>
    </w: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ATU64613305</w:t>
    </w:r>
  </w:p>
  <w:p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HYPO LANDESBANK VORARLBERG | BIC: HYPVAT2B | IBAN: AT315800010453647019</w:t>
    </w:r>
  </w:p>
  <w:p w:rsidR="00375CF9" w:rsidRPr="00375CF9" w:rsidRDefault="00375CF9">
    <w:pPr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2E" w:rsidRDefault="002812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0B" w:rsidRDefault="0038750B">
      <w:r>
        <w:separator/>
      </w:r>
    </w:p>
  </w:footnote>
  <w:footnote w:type="continuationSeparator" w:id="0">
    <w:p w:rsidR="0038750B" w:rsidRDefault="0038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2E" w:rsidRDefault="002812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B3" w:rsidRDefault="00C722B3" w:rsidP="00C722B3">
    <w:pPr>
      <w:pStyle w:val="Fuzeile"/>
      <w:tabs>
        <w:tab w:val="clear" w:pos="4536"/>
        <w:tab w:val="clear" w:pos="9072"/>
      </w:tabs>
      <w:ind w:left="2832" w:firstLine="708"/>
    </w:pPr>
  </w:p>
  <w:p w:rsidR="00C722B3" w:rsidRDefault="00C722B3" w:rsidP="00C722B3">
    <w:pPr>
      <w:pStyle w:val="Fuzeile"/>
      <w:tabs>
        <w:tab w:val="clear" w:pos="4536"/>
        <w:tab w:val="clear" w:pos="9072"/>
      </w:tabs>
      <w:ind w:left="2832" w:firstLine="708"/>
    </w:pPr>
    <w:r>
      <w:rPr>
        <w:noProof/>
        <w:lang w:val="de-AT"/>
      </w:rPr>
      <w:drawing>
        <wp:inline distT="0" distB="0" distL="0" distR="0" wp14:anchorId="2CF95EF3" wp14:editId="75BC4EB1">
          <wp:extent cx="1098550" cy="1220888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B_olympiaz-V_blau 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12" cy="122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2E" w:rsidRDefault="002812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284"/>
    <w:multiLevelType w:val="hybridMultilevel"/>
    <w:tmpl w:val="46300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F69"/>
    <w:multiLevelType w:val="hybridMultilevel"/>
    <w:tmpl w:val="779E64EE"/>
    <w:lvl w:ilvl="0" w:tplc="974A64E8">
      <w:start w:val="1"/>
      <w:numFmt w:val="decimal"/>
      <w:lvlText w:val="%1."/>
      <w:lvlJc w:val="left"/>
      <w:pPr>
        <w:ind w:left="573" w:hanging="28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85325738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3AAD876">
      <w:numFmt w:val="bullet"/>
      <w:lvlText w:val="•"/>
      <w:lvlJc w:val="left"/>
      <w:pPr>
        <w:ind w:left="1991" w:hanging="360"/>
      </w:pPr>
    </w:lvl>
    <w:lvl w:ilvl="3" w:tplc="A7088DC6">
      <w:numFmt w:val="bullet"/>
      <w:lvlText w:val="•"/>
      <w:lvlJc w:val="left"/>
      <w:pPr>
        <w:ind w:left="2962" w:hanging="360"/>
      </w:pPr>
    </w:lvl>
    <w:lvl w:ilvl="4" w:tplc="464636CA">
      <w:numFmt w:val="bullet"/>
      <w:lvlText w:val="•"/>
      <w:lvlJc w:val="left"/>
      <w:pPr>
        <w:ind w:left="3933" w:hanging="360"/>
      </w:pPr>
    </w:lvl>
    <w:lvl w:ilvl="5" w:tplc="364C4D4C">
      <w:numFmt w:val="bullet"/>
      <w:lvlText w:val="•"/>
      <w:lvlJc w:val="left"/>
      <w:pPr>
        <w:ind w:left="4904" w:hanging="360"/>
      </w:pPr>
    </w:lvl>
    <w:lvl w:ilvl="6" w:tplc="E1D670D6">
      <w:numFmt w:val="bullet"/>
      <w:lvlText w:val="•"/>
      <w:lvlJc w:val="left"/>
      <w:pPr>
        <w:ind w:left="5875" w:hanging="360"/>
      </w:pPr>
    </w:lvl>
    <w:lvl w:ilvl="7" w:tplc="6562E0C8">
      <w:numFmt w:val="bullet"/>
      <w:lvlText w:val="•"/>
      <w:lvlJc w:val="left"/>
      <w:pPr>
        <w:ind w:left="6846" w:hanging="360"/>
      </w:pPr>
    </w:lvl>
    <w:lvl w:ilvl="8" w:tplc="0310D808">
      <w:numFmt w:val="bullet"/>
      <w:lvlText w:val="•"/>
      <w:lvlJc w:val="left"/>
      <w:pPr>
        <w:ind w:left="7817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Th80gUqYXv0xCQBOlOFWjv1lQ+z07dWgvZP7CLmjeGHC9duZb3mBjI4Kyy2uBOVZyyk1jAZNwOGCoNF9TkTyA==" w:salt="6eIAQpn3cvC5pONxNtHO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3"/>
    <w:rsid w:val="000763CB"/>
    <w:rsid w:val="00087918"/>
    <w:rsid w:val="000B23BA"/>
    <w:rsid w:val="000E14E8"/>
    <w:rsid w:val="00114EE4"/>
    <w:rsid w:val="001B45CD"/>
    <w:rsid w:val="001F1669"/>
    <w:rsid w:val="00203B7D"/>
    <w:rsid w:val="0022600D"/>
    <w:rsid w:val="0028122E"/>
    <w:rsid w:val="002938B2"/>
    <w:rsid w:val="002D365B"/>
    <w:rsid w:val="00375CF9"/>
    <w:rsid w:val="00384ADC"/>
    <w:rsid w:val="0038750B"/>
    <w:rsid w:val="00396864"/>
    <w:rsid w:val="004006AF"/>
    <w:rsid w:val="00442843"/>
    <w:rsid w:val="00466194"/>
    <w:rsid w:val="005352CA"/>
    <w:rsid w:val="00543744"/>
    <w:rsid w:val="00554661"/>
    <w:rsid w:val="005B1CD0"/>
    <w:rsid w:val="005D5E10"/>
    <w:rsid w:val="00602A36"/>
    <w:rsid w:val="00681371"/>
    <w:rsid w:val="006C1CFF"/>
    <w:rsid w:val="006D66AA"/>
    <w:rsid w:val="007601A4"/>
    <w:rsid w:val="00791116"/>
    <w:rsid w:val="0086495E"/>
    <w:rsid w:val="0089335B"/>
    <w:rsid w:val="008D1023"/>
    <w:rsid w:val="008E72F5"/>
    <w:rsid w:val="009247D0"/>
    <w:rsid w:val="009521DB"/>
    <w:rsid w:val="00977E97"/>
    <w:rsid w:val="009A5BD0"/>
    <w:rsid w:val="00A04AD8"/>
    <w:rsid w:val="00A258ED"/>
    <w:rsid w:val="00A36E93"/>
    <w:rsid w:val="00A84948"/>
    <w:rsid w:val="00B46CAE"/>
    <w:rsid w:val="00B82D94"/>
    <w:rsid w:val="00BA52CD"/>
    <w:rsid w:val="00BB3BA4"/>
    <w:rsid w:val="00C722B3"/>
    <w:rsid w:val="00D11794"/>
    <w:rsid w:val="00D663F0"/>
    <w:rsid w:val="00DC2E2F"/>
    <w:rsid w:val="00DD145E"/>
    <w:rsid w:val="00E80CA1"/>
    <w:rsid w:val="00F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443CF-DC96-4D7C-A5C6-14523A2C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  <w:lang w:val="de-DE" w:eastAsia="en-US"/>
    </w:rPr>
  </w:style>
  <w:style w:type="paragraph" w:styleId="berschrift1">
    <w:name w:val="heading 1"/>
    <w:basedOn w:val="Standard"/>
    <w:link w:val="berschrift1Zchn"/>
    <w:uiPriority w:val="1"/>
    <w:qFormat/>
    <w:rsid w:val="00D66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92"/>
      <w:outlineLvl w:val="0"/>
    </w:pPr>
    <w:rPr>
      <w:rFonts w:ascii="Verdana" w:eastAsia="Verdana" w:hAnsi="Verdana" w:cs="Verdana"/>
      <w:b/>
      <w:bCs/>
      <w:color w:val="auto"/>
      <w:sz w:val="20"/>
      <w:szCs w:val="20"/>
      <w:bdr w:val="none" w:sz="0" w:space="0" w:color="auto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00000"/>
      <w:sz w:val="18"/>
      <w:szCs w:val="18"/>
      <w:u w:val="none" w:color="0000FF"/>
    </w:rPr>
  </w:style>
  <w:style w:type="paragraph" w:styleId="Kopfzeile">
    <w:name w:val="header"/>
    <w:basedOn w:val="Standard"/>
    <w:link w:val="KopfzeileZchn"/>
    <w:uiPriority w:val="99"/>
    <w:unhideWhenUsed/>
    <w:rsid w:val="009A5B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BD0"/>
    <w:rPr>
      <w:rFonts w:eastAsia="Times New Roman"/>
      <w:color w:val="000000"/>
      <w:sz w:val="24"/>
      <w:szCs w:val="24"/>
      <w:u w:color="00000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B3"/>
    <w:rPr>
      <w:rFonts w:ascii="Tahoma" w:eastAsia="Times New Roman" w:hAnsi="Tahoma" w:cs="Tahoma"/>
      <w:color w:val="000000"/>
      <w:sz w:val="16"/>
      <w:szCs w:val="16"/>
      <w:u w:color="000000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663F0"/>
    <w:rPr>
      <w:rFonts w:ascii="Verdana" w:eastAsia="Verdana" w:hAnsi="Verdana" w:cs="Verdana"/>
      <w:b/>
      <w:bCs/>
      <w:bdr w:val="none" w:sz="0" w:space="0" w:color="auto"/>
      <w:lang w:val="en-US"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D66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607"/>
    </w:pPr>
    <w:rPr>
      <w:rFonts w:ascii="Verdana" w:eastAsia="Verdana" w:hAnsi="Verdana" w:cs="Verdana"/>
      <w:color w:val="auto"/>
      <w:sz w:val="20"/>
      <w:szCs w:val="20"/>
      <w:bdr w:val="none" w:sz="0" w:space="0" w:color="auto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D663F0"/>
    <w:rPr>
      <w:rFonts w:ascii="Verdana" w:eastAsia="Verdana" w:hAnsi="Verdana" w:cs="Verdana"/>
      <w:bdr w:val="none" w:sz="0" w:space="0" w:color="auto"/>
      <w:lang w:val="en-US" w:eastAsia="en-US"/>
    </w:rPr>
  </w:style>
  <w:style w:type="paragraph" w:styleId="Listenabsatz">
    <w:name w:val="List Paragraph"/>
    <w:basedOn w:val="Standard"/>
    <w:uiPriority w:val="1"/>
    <w:qFormat/>
    <w:rsid w:val="00D66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607" w:hanging="360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YMPIAZENTRUM-VORARLBERG.AT" TargetMode="External"/><Relationship Id="rId2" Type="http://schemas.openxmlformats.org/officeDocument/2006/relationships/hyperlink" Target="mailto:INFO@OLYMPIAZENTRUM-VORARLBERG.A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.manhart@sport-zentrum.at\AppData\Roaming\Microsoft\Templates\Briefpapier%20Olympiazentru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C5D2C9-F8DB-4BD1-AFF4-5835C199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Olympiazentrum</Template>
  <TotalTime>0</TotalTime>
  <Pages>3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Sportservice Vorarlberg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Manhart</dc:creator>
  <cp:lastModifiedBy>Sebastian Manhart</cp:lastModifiedBy>
  <cp:revision>2</cp:revision>
  <cp:lastPrinted>2018-03-29T12:48:00Z</cp:lastPrinted>
  <dcterms:created xsi:type="dcterms:W3CDTF">2018-04-13T18:42:00Z</dcterms:created>
  <dcterms:modified xsi:type="dcterms:W3CDTF">2018-04-13T18:42:00Z</dcterms:modified>
</cp:coreProperties>
</file>